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2632" w14:textId="77777777" w:rsidR="005535D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79E1957" w14:textId="77777777" w:rsidR="00794730" w:rsidRPr="00794730" w:rsidRDefault="00794730" w:rsidP="0079473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Ninguno"/>
          <w:rFonts w:ascii="Arial" w:hAnsi="Arial" w:cs="Arial"/>
          <w:b/>
          <w:bCs/>
          <w:lang w:val="es-ES_tradnl"/>
        </w:rPr>
      </w:pPr>
      <w:r>
        <w:rPr>
          <w:rStyle w:val="Ninguno"/>
          <w:rFonts w:ascii="Arial" w:hAnsi="Arial" w:cs="Arial"/>
          <w:b/>
          <w:bCs/>
          <w:lang w:val="es-ES_tradnl"/>
        </w:rPr>
        <w:t>I</w:t>
      </w:r>
      <w:r w:rsidR="007A4B8C">
        <w:rPr>
          <w:rStyle w:val="Ninguno"/>
          <w:rFonts w:ascii="Arial" w:hAnsi="Arial" w:cs="Arial"/>
          <w:b/>
          <w:bCs/>
          <w:lang w:val="es-ES_tradnl"/>
        </w:rPr>
        <w:t>I</w:t>
      </w:r>
      <w:r w:rsidR="0011280E">
        <w:rPr>
          <w:rStyle w:val="Ninguno"/>
          <w:rFonts w:ascii="Arial" w:hAnsi="Arial" w:cs="Arial"/>
          <w:b/>
          <w:bCs/>
          <w:lang w:val="es-ES_tradnl"/>
        </w:rPr>
        <w:t>I</w:t>
      </w:r>
      <w:r>
        <w:rPr>
          <w:rStyle w:val="Ninguno"/>
          <w:rFonts w:ascii="Arial" w:hAnsi="Arial" w:cs="Arial"/>
          <w:b/>
          <w:bCs/>
          <w:lang w:val="es-ES_tradnl"/>
        </w:rPr>
        <w:t xml:space="preserve"> </w:t>
      </w:r>
      <w:r w:rsidRPr="00794730">
        <w:rPr>
          <w:rStyle w:val="Ninguno"/>
          <w:rFonts w:ascii="Arial" w:hAnsi="Arial" w:cs="Arial"/>
          <w:b/>
          <w:bCs/>
          <w:lang w:val="es-ES_tradnl"/>
        </w:rPr>
        <w:t>CURSO “ACTUALIZACIÓN EN ALERGOLOGÍA”</w:t>
      </w:r>
    </w:p>
    <w:p w14:paraId="373EFBE4" w14:textId="77777777" w:rsidR="005535D0" w:rsidRDefault="00794730" w:rsidP="0079473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rStyle w:val="Ninguno"/>
          <w:rFonts w:ascii="Arial" w:hAnsi="Arial" w:cs="Arial"/>
          <w:b/>
          <w:bCs/>
        </w:rPr>
      </w:pPr>
      <w:r w:rsidRPr="00794730">
        <w:rPr>
          <w:rStyle w:val="Ninguno"/>
          <w:rFonts w:ascii="Arial" w:hAnsi="Arial" w:cs="Arial"/>
          <w:b/>
          <w:bCs/>
          <w:lang w:val="es-ES_tradnl"/>
        </w:rPr>
        <w:t>HO</w:t>
      </w:r>
      <w:r>
        <w:rPr>
          <w:rStyle w:val="Ninguno"/>
          <w:rFonts w:ascii="Arial" w:hAnsi="Arial" w:cs="Arial"/>
          <w:b/>
          <w:bCs/>
          <w:lang w:val="es-ES_tradnl"/>
        </w:rPr>
        <w:t xml:space="preserve">SPITAL UNIVERSITARIO LA PAZ  </w:t>
      </w:r>
    </w:p>
    <w:p w14:paraId="06523924" w14:textId="77777777" w:rsidR="005535D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B66CF5B" w14:textId="77777777" w:rsidR="005535D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</w:rPr>
      </w:pPr>
      <w:proofErr w:type="spellStart"/>
      <w:r>
        <w:rPr>
          <w:rStyle w:val="Ninguno"/>
          <w:rFonts w:ascii="Arial" w:hAnsi="Arial" w:cs="Arial"/>
          <w:b/>
          <w:bCs/>
          <w:lang w:val="es-ES_tradnl"/>
        </w:rPr>
        <w:t>Justificació</w:t>
      </w:r>
      <w:proofErr w:type="spellEnd"/>
      <w:r>
        <w:rPr>
          <w:rStyle w:val="Ninguno"/>
          <w:rFonts w:ascii="Arial" w:hAnsi="Arial" w:cs="Arial"/>
          <w:b/>
          <w:bCs/>
        </w:rPr>
        <w:t>n</w:t>
      </w:r>
    </w:p>
    <w:p w14:paraId="522D8F27" w14:textId="77777777" w:rsidR="005535D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Style w:val="Ninguno"/>
          <w:rFonts w:ascii="Arial" w:hAnsi="Arial" w:cs="Arial"/>
          <w:lang w:val="es-ES_tradnl"/>
        </w:rPr>
        <w:t>Las enfermedades alérgicas constituyen un problema de salud en la sociedad española, estimándose que al menos 1 de 4 habitantes es alérgico. La alta prevalencia, la potencial gravedad de las reacciones alérgicas, incluyendo el riesgo de anafilaxia, y la propia complejidad diagnóstica alcanzada en la ú</w:t>
      </w:r>
      <w:r>
        <w:rPr>
          <w:rStyle w:val="Ninguno"/>
          <w:rFonts w:ascii="Arial" w:hAnsi="Arial" w:cs="Arial"/>
        </w:rPr>
        <w:t xml:space="preserve">ltima </w:t>
      </w:r>
      <w:r>
        <w:rPr>
          <w:rStyle w:val="Ninguno"/>
          <w:rFonts w:ascii="Arial" w:hAnsi="Arial" w:cs="Arial"/>
          <w:lang w:val="es-ES_tradnl"/>
        </w:rPr>
        <w:t xml:space="preserve">década, condiciona la necesidad de </w:t>
      </w:r>
      <w:r w:rsidR="00794730">
        <w:rPr>
          <w:rStyle w:val="Ninguno"/>
          <w:rFonts w:ascii="Arial" w:hAnsi="Arial" w:cs="Arial"/>
          <w:lang w:val="es-ES_tradnl"/>
        </w:rPr>
        <w:t xml:space="preserve">actualizar constantemente los </w:t>
      </w:r>
      <w:r>
        <w:rPr>
          <w:rStyle w:val="Ninguno"/>
          <w:rFonts w:ascii="Arial" w:hAnsi="Arial" w:cs="Arial"/>
          <w:lang w:val="es-ES_tradnl"/>
        </w:rPr>
        <w:t>conocimientos sobre Alergia entre los médicos que atienden a pacientes alérgicos</w:t>
      </w:r>
      <w:r w:rsidRPr="00794730">
        <w:rPr>
          <w:rStyle w:val="Ninguno"/>
          <w:rFonts w:ascii="Arial" w:hAnsi="Arial" w:cs="Arial"/>
          <w:lang w:val="es-ES"/>
        </w:rPr>
        <w:t xml:space="preserve"> y aquellos </w:t>
      </w:r>
      <w:r w:rsidR="00794730">
        <w:rPr>
          <w:rStyle w:val="Ninguno"/>
          <w:rFonts w:ascii="Arial" w:hAnsi="Arial" w:cs="Arial"/>
          <w:lang w:val="es-ES"/>
        </w:rPr>
        <w:t xml:space="preserve">profesionales que quieran investigar </w:t>
      </w:r>
      <w:r w:rsidRPr="00794730">
        <w:rPr>
          <w:rStyle w:val="Ninguno"/>
          <w:rFonts w:ascii="Arial" w:hAnsi="Arial" w:cs="Arial"/>
          <w:lang w:val="es-ES"/>
        </w:rPr>
        <w:t xml:space="preserve">en el </w:t>
      </w:r>
      <w:r w:rsidR="00794730">
        <w:rPr>
          <w:rStyle w:val="Ninguno"/>
          <w:rFonts w:ascii="Arial" w:hAnsi="Arial" w:cs="Arial"/>
          <w:lang w:val="es-ES"/>
        </w:rPr>
        <w:t xml:space="preserve">campo </w:t>
      </w:r>
      <w:r w:rsidRPr="00794730">
        <w:rPr>
          <w:rStyle w:val="Ninguno"/>
          <w:rFonts w:ascii="Arial" w:hAnsi="Arial" w:cs="Arial"/>
          <w:lang w:val="es-ES"/>
        </w:rPr>
        <w:t xml:space="preserve">de las patologías alérgicas. </w:t>
      </w:r>
    </w:p>
    <w:p w14:paraId="38D9B4BE" w14:textId="77777777" w:rsidR="005535D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</w:rPr>
      </w:pPr>
    </w:p>
    <w:p w14:paraId="12F7B43E" w14:textId="77777777" w:rsidR="0079473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lang w:val="es-ES_tradnl"/>
        </w:rPr>
      </w:pPr>
      <w:r>
        <w:rPr>
          <w:rStyle w:val="Ninguno"/>
          <w:rFonts w:ascii="Arial" w:hAnsi="Arial" w:cs="Arial"/>
          <w:lang w:val="es-ES_tradnl"/>
        </w:rPr>
        <w:t xml:space="preserve">Por ello, entendemos que ofertar un curso </w:t>
      </w:r>
      <w:r w:rsidR="00794730">
        <w:rPr>
          <w:rStyle w:val="Ninguno"/>
          <w:rFonts w:ascii="Arial" w:hAnsi="Arial" w:cs="Arial"/>
          <w:lang w:val="es-ES_tradnl"/>
        </w:rPr>
        <w:t>de actualización en lo más relevante y diferencial que compete a las principales áreas de actividad en Alergología</w:t>
      </w:r>
      <w:r>
        <w:rPr>
          <w:rStyle w:val="Ninguno"/>
          <w:rFonts w:ascii="Arial" w:hAnsi="Arial" w:cs="Arial"/>
          <w:lang w:val="es-ES_tradnl"/>
        </w:rPr>
        <w:t>, con</w:t>
      </w:r>
      <w:r w:rsidR="002925FD">
        <w:rPr>
          <w:rStyle w:val="Ninguno"/>
          <w:rFonts w:ascii="Arial" w:hAnsi="Arial" w:cs="Arial"/>
          <w:lang w:val="es-ES_tradnl"/>
        </w:rPr>
        <w:t xml:space="preserve">stituye una oportunidad </w:t>
      </w:r>
      <w:r w:rsidR="00106974">
        <w:rPr>
          <w:rStyle w:val="Ninguno"/>
          <w:rFonts w:ascii="Arial" w:hAnsi="Arial" w:cs="Arial"/>
          <w:lang w:val="es-ES_tradnl"/>
        </w:rPr>
        <w:t>para adquirir</w:t>
      </w:r>
      <w:r>
        <w:rPr>
          <w:rStyle w:val="Ninguno"/>
          <w:rFonts w:ascii="Arial" w:hAnsi="Arial" w:cs="Arial"/>
          <w:lang w:val="es-ES_tradnl"/>
        </w:rPr>
        <w:t xml:space="preserve"> conocimientos y habilidades en este campo (clínico e </w:t>
      </w:r>
      <w:r w:rsidR="00794730">
        <w:rPr>
          <w:rStyle w:val="Ninguno"/>
          <w:rFonts w:ascii="Arial" w:hAnsi="Arial" w:cs="Arial"/>
          <w:lang w:val="es-ES_tradnl"/>
        </w:rPr>
        <w:t>investigador).</w:t>
      </w:r>
      <w:r w:rsidR="002640B1">
        <w:rPr>
          <w:rStyle w:val="Ninguno"/>
          <w:rFonts w:ascii="Arial" w:hAnsi="Arial" w:cs="Arial"/>
          <w:lang w:val="es-ES_tradnl"/>
        </w:rPr>
        <w:t xml:space="preserve"> La primera edición del curso fue acreditada con 0,8 créditos de Formación Continuada de las Profesiones Sanitarias de la Comunidad de Madrid.</w:t>
      </w:r>
    </w:p>
    <w:p w14:paraId="43CA727C" w14:textId="77777777" w:rsidR="00794730" w:rsidRPr="00794730" w:rsidRDefault="0079473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lang w:val="es-ES_tradnl"/>
        </w:rPr>
      </w:pPr>
    </w:p>
    <w:p w14:paraId="4896CF38" w14:textId="77777777" w:rsidR="005535D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</w:rPr>
      </w:pPr>
      <w:r>
        <w:rPr>
          <w:rStyle w:val="Ninguno"/>
          <w:rFonts w:ascii="Arial" w:hAnsi="Arial" w:cs="Arial"/>
          <w:b/>
          <w:bCs/>
          <w:lang w:val="pt-PT"/>
        </w:rPr>
        <w:t>Objetivos</w:t>
      </w:r>
    </w:p>
    <w:p w14:paraId="5C987ED1" w14:textId="77777777" w:rsidR="005535D0" w:rsidRDefault="00794730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lang w:val="es-ES_tradnl"/>
        </w:rPr>
      </w:pPr>
      <w:r>
        <w:rPr>
          <w:rStyle w:val="Ninguno"/>
          <w:rFonts w:ascii="Arial" w:hAnsi="Arial" w:cs="Arial"/>
        </w:rPr>
        <w:t xml:space="preserve">Actualizar </w:t>
      </w:r>
      <w:r w:rsidR="005535D0">
        <w:rPr>
          <w:rStyle w:val="Ninguno"/>
          <w:rFonts w:ascii="Arial" w:hAnsi="Arial" w:cs="Arial"/>
          <w:lang w:val="es-ES_tradnl"/>
        </w:rPr>
        <w:t xml:space="preserve">conocimientos específicos en el campo de las enfermedades alérgicas más prevalentes (anafilaxia, asma, </w:t>
      </w:r>
      <w:r w:rsidR="00AD2414">
        <w:rPr>
          <w:rStyle w:val="Ninguno"/>
          <w:rFonts w:ascii="Arial" w:hAnsi="Arial" w:cs="Arial"/>
          <w:lang w:val="es-ES_tradnl"/>
        </w:rPr>
        <w:t xml:space="preserve">patología alérgica cutánea, angioedema por C1 inhibidor, </w:t>
      </w:r>
      <w:r w:rsidR="00E47C1E">
        <w:rPr>
          <w:rStyle w:val="Ninguno"/>
          <w:rFonts w:ascii="Arial" w:hAnsi="Arial" w:cs="Arial"/>
          <w:lang w:val="es-ES_tradnl"/>
        </w:rPr>
        <w:t xml:space="preserve">inmunoterapia, </w:t>
      </w:r>
      <w:r w:rsidR="005535D0">
        <w:rPr>
          <w:rStyle w:val="Ninguno"/>
          <w:rFonts w:ascii="Arial" w:hAnsi="Arial" w:cs="Arial"/>
          <w:lang w:val="es-ES_tradnl"/>
        </w:rPr>
        <w:t>alergia a alimentos y alergia a medicamentos) que permitan una mejora de la actividad asistencial y/o  investigadora.</w:t>
      </w:r>
    </w:p>
    <w:p w14:paraId="61461235" w14:textId="77777777" w:rsidR="005535D0" w:rsidRPr="00C10025" w:rsidRDefault="00AD2414" w:rsidP="00C10025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Style w:val="Ninguno"/>
          <w:rFonts w:ascii="Arial" w:hAnsi="Arial" w:cs="Arial"/>
          <w:lang w:val="es-ES_tradnl"/>
        </w:rPr>
        <w:t xml:space="preserve">Profundizar en los mecanismos fisiopatológicos </w:t>
      </w:r>
      <w:r w:rsidR="005535D0">
        <w:rPr>
          <w:rStyle w:val="Ninguno"/>
          <w:rFonts w:ascii="Arial" w:hAnsi="Arial" w:cs="Arial"/>
          <w:lang w:val="es-ES_tradnl"/>
        </w:rPr>
        <w:t>en un paciente alérgico</w:t>
      </w:r>
      <w:r>
        <w:rPr>
          <w:rStyle w:val="Ninguno"/>
          <w:rFonts w:ascii="Arial" w:hAnsi="Arial" w:cs="Arial"/>
          <w:lang w:val="es-ES_tradnl"/>
        </w:rPr>
        <w:t xml:space="preserve"> a alimentos</w:t>
      </w:r>
      <w:r w:rsidR="005535D0">
        <w:rPr>
          <w:rStyle w:val="Ninguno"/>
          <w:rFonts w:ascii="Arial" w:hAnsi="Arial" w:cs="Arial"/>
          <w:lang w:val="es-ES_tradnl"/>
        </w:rPr>
        <w:t>.</w:t>
      </w:r>
    </w:p>
    <w:p w14:paraId="583565E0" w14:textId="77777777" w:rsidR="005535D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3922E6D" w14:textId="77777777" w:rsidR="005535D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</w:rPr>
      </w:pPr>
      <w:r>
        <w:rPr>
          <w:rStyle w:val="Ninguno"/>
          <w:rFonts w:ascii="Arial" w:hAnsi="Arial" w:cs="Arial"/>
          <w:b/>
          <w:bCs/>
          <w:lang w:val="es-ES_tradnl"/>
        </w:rPr>
        <w:t>Personal al que está dirigido</w:t>
      </w:r>
    </w:p>
    <w:p w14:paraId="6A0BBC39" w14:textId="77777777" w:rsidR="005535D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</w:rPr>
      </w:pPr>
      <w:r>
        <w:rPr>
          <w:rStyle w:val="Ninguno"/>
          <w:rFonts w:ascii="Arial" w:hAnsi="Arial" w:cs="Arial"/>
          <w:lang w:val="es-ES_tradnl"/>
        </w:rPr>
        <w:t>Médicos</w:t>
      </w:r>
      <w:r w:rsidR="00AD2414">
        <w:rPr>
          <w:rStyle w:val="Ninguno"/>
          <w:rFonts w:ascii="Arial" w:hAnsi="Arial" w:cs="Arial"/>
          <w:lang w:val="es-ES_tradnl"/>
        </w:rPr>
        <w:t xml:space="preserve"> especialistas en Alergología</w:t>
      </w:r>
      <w:r w:rsidR="00336B8B">
        <w:rPr>
          <w:rStyle w:val="Ninguno"/>
          <w:rFonts w:ascii="Arial" w:hAnsi="Arial" w:cs="Arial"/>
          <w:lang w:val="es-ES_tradnl"/>
        </w:rPr>
        <w:t xml:space="preserve"> y profesionales sanitarios</w:t>
      </w:r>
      <w:r w:rsidR="00AD2414">
        <w:rPr>
          <w:rStyle w:val="Ninguno"/>
          <w:rFonts w:ascii="Arial" w:hAnsi="Arial" w:cs="Arial"/>
          <w:lang w:val="es-ES_tradnl"/>
        </w:rPr>
        <w:t xml:space="preserve"> </w:t>
      </w:r>
      <w:r w:rsidR="00336B8B">
        <w:rPr>
          <w:rStyle w:val="Ninguno"/>
          <w:rFonts w:ascii="Arial" w:hAnsi="Arial" w:cs="Arial"/>
          <w:lang w:val="es-ES_tradnl"/>
        </w:rPr>
        <w:t>de la Comunidad de Madrid, así como personal investigador de</w:t>
      </w:r>
      <w:r w:rsidR="00AD2414">
        <w:rPr>
          <w:rStyle w:val="Ninguno"/>
          <w:rFonts w:ascii="Arial" w:hAnsi="Arial" w:cs="Arial"/>
          <w:lang w:val="es-ES_tradnl"/>
        </w:rPr>
        <w:t xml:space="preserve"> IDIPAZ que </w:t>
      </w:r>
      <w:r>
        <w:rPr>
          <w:rStyle w:val="Ninguno"/>
          <w:rFonts w:ascii="Arial" w:hAnsi="Arial" w:cs="Arial"/>
          <w:lang w:val="es-ES_tradnl"/>
        </w:rPr>
        <w:t>quiera</w:t>
      </w:r>
      <w:r w:rsidR="00AD2414">
        <w:rPr>
          <w:rStyle w:val="Ninguno"/>
          <w:rFonts w:ascii="Arial" w:hAnsi="Arial" w:cs="Arial"/>
          <w:lang w:val="es-ES_tradnl"/>
        </w:rPr>
        <w:t>n</w:t>
      </w:r>
      <w:r>
        <w:rPr>
          <w:rStyle w:val="Ninguno"/>
          <w:rFonts w:ascii="Arial" w:hAnsi="Arial" w:cs="Arial"/>
          <w:lang w:val="es-ES_tradnl"/>
        </w:rPr>
        <w:t xml:space="preserve"> ampliar conoc</w:t>
      </w:r>
      <w:r w:rsidR="007A4B8C">
        <w:rPr>
          <w:rStyle w:val="Ninguno"/>
          <w:rFonts w:ascii="Arial" w:hAnsi="Arial" w:cs="Arial"/>
          <w:lang w:val="es-ES_tradnl"/>
        </w:rPr>
        <w:t>imientos en patología alérgica.</w:t>
      </w:r>
    </w:p>
    <w:p w14:paraId="5F40D27D" w14:textId="77777777" w:rsidR="005535D0" w:rsidRDefault="005535D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</w:rPr>
      </w:pPr>
    </w:p>
    <w:p w14:paraId="54D7E1F2" w14:textId="77777777" w:rsidR="009930E8" w:rsidRPr="009930E8" w:rsidRDefault="009930E8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lang w:val="es-ES_tradnl"/>
        </w:rPr>
      </w:pPr>
      <w:r w:rsidRPr="009930E8">
        <w:rPr>
          <w:rStyle w:val="Ninguno"/>
          <w:rFonts w:ascii="Arial" w:hAnsi="Arial" w:cs="Arial"/>
          <w:b/>
          <w:lang w:val="es-ES_tradnl"/>
        </w:rPr>
        <w:t>Alumnado previsto</w:t>
      </w:r>
    </w:p>
    <w:p w14:paraId="7903E743" w14:textId="77777777" w:rsidR="005535D0" w:rsidRDefault="00AD241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</w:rPr>
      </w:pPr>
      <w:r>
        <w:rPr>
          <w:rStyle w:val="Ninguno"/>
          <w:rFonts w:ascii="Arial" w:hAnsi="Arial" w:cs="Arial"/>
          <w:lang w:val="es-ES_tradnl"/>
        </w:rPr>
        <w:t xml:space="preserve">Máximo de 100 </w:t>
      </w:r>
      <w:r w:rsidR="005535D0">
        <w:rPr>
          <w:rStyle w:val="Ninguno"/>
          <w:rFonts w:ascii="Arial" w:hAnsi="Arial" w:cs="Arial"/>
          <w:lang w:val="es-ES_tradnl"/>
        </w:rPr>
        <w:t>alumnos</w:t>
      </w:r>
      <w:r w:rsidR="00303CA3">
        <w:rPr>
          <w:rStyle w:val="Ninguno"/>
          <w:rFonts w:ascii="Arial" w:hAnsi="Arial" w:cs="Arial"/>
          <w:lang w:val="es-ES_tradnl"/>
        </w:rPr>
        <w:t xml:space="preserve">. Inscripción en </w:t>
      </w:r>
      <w:hyperlink r:id="rId7" w:history="1">
        <w:r w:rsidR="007830CE" w:rsidRPr="004D5856">
          <w:rPr>
            <w:rStyle w:val="Hipervnculo"/>
            <w:rFonts w:ascii="Arial" w:hAnsi="Arial" w:cs="Arial"/>
            <w:lang w:val="es-ES_tradnl"/>
          </w:rPr>
          <w:t>cursoalergialapaz@gmail.com</w:t>
        </w:r>
      </w:hyperlink>
      <w:r w:rsidR="00303CA3">
        <w:rPr>
          <w:rStyle w:val="Ninguno"/>
          <w:rFonts w:ascii="Arial" w:hAnsi="Arial" w:cs="Arial"/>
          <w:lang w:val="es-ES_tradnl"/>
        </w:rPr>
        <w:t xml:space="preserve"> hasta completar aforo.</w:t>
      </w:r>
    </w:p>
    <w:p w14:paraId="25CBFA31" w14:textId="77777777" w:rsidR="00AD2414" w:rsidRDefault="00AD241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  <w:lang w:val="es-ES_tradnl"/>
        </w:rPr>
      </w:pPr>
    </w:p>
    <w:p w14:paraId="1D49DF3A" w14:textId="77777777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  <w:lang w:val="es-ES_tradnl"/>
        </w:rPr>
      </w:pPr>
    </w:p>
    <w:p w14:paraId="36057B1A" w14:textId="77777777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</w:rPr>
      </w:pPr>
      <w:r>
        <w:rPr>
          <w:rStyle w:val="Ninguno"/>
          <w:rFonts w:ascii="Arial" w:hAnsi="Arial" w:cs="Arial"/>
          <w:b/>
          <w:bCs/>
          <w:lang w:val="es-ES_tradnl"/>
        </w:rPr>
        <w:t>Programa y profesorado</w:t>
      </w:r>
    </w:p>
    <w:p w14:paraId="0B5075C8" w14:textId="77777777" w:rsidR="00054C89" w:rsidRDefault="0011280E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29/10/2025</w:t>
      </w:r>
      <w:r w:rsidR="00054C89" w:rsidRPr="00AD2414">
        <w:rPr>
          <w:rFonts w:ascii="Arial" w:hAnsi="Arial" w:cs="Arial"/>
          <w:bCs/>
        </w:rPr>
        <w:t xml:space="preserve">  </w:t>
      </w:r>
      <w:r w:rsidR="00054C89" w:rsidRPr="00AD2414">
        <w:rPr>
          <w:rFonts w:ascii="Arial" w:hAnsi="Arial" w:cs="Arial"/>
          <w:bCs/>
        </w:rPr>
        <w:tab/>
      </w:r>
    </w:p>
    <w:p w14:paraId="28C32B43" w14:textId="77777777" w:rsidR="00054C89" w:rsidRPr="00381ED6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</w:rPr>
        <w:t xml:space="preserve">16:00  </w:t>
      </w:r>
      <w:r w:rsidRPr="00AD2414">
        <w:rPr>
          <w:rFonts w:ascii="Arial" w:hAnsi="Arial" w:cs="Arial"/>
          <w:bCs/>
        </w:rPr>
        <w:t xml:space="preserve"> Presentación de las</w:t>
      </w:r>
      <w:r>
        <w:rPr>
          <w:rFonts w:ascii="Arial" w:hAnsi="Arial" w:cs="Arial"/>
          <w:bCs/>
        </w:rPr>
        <w:t xml:space="preserve"> jornadas.  </w:t>
      </w:r>
      <w:r w:rsidRPr="00381ED6">
        <w:rPr>
          <w:rFonts w:ascii="Arial" w:hAnsi="Arial" w:cs="Arial"/>
          <w:bCs/>
          <w:lang w:val="pt-PT"/>
        </w:rPr>
        <w:t>Dr. Santiago Quirce/Dr. Javier Domínguez</w:t>
      </w:r>
    </w:p>
    <w:p w14:paraId="625F6641" w14:textId="77777777" w:rsidR="00054C89" w:rsidRPr="00381ED6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lang w:val="pt-PT"/>
        </w:rPr>
      </w:pPr>
    </w:p>
    <w:p w14:paraId="00E2BF4F" w14:textId="77777777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</w:rPr>
      </w:pPr>
      <w:r w:rsidRPr="00247871">
        <w:rPr>
          <w:rFonts w:ascii="Arial" w:hAnsi="Arial" w:cs="Arial"/>
          <w:b/>
          <w:bCs/>
        </w:rPr>
        <w:t>PATO</w:t>
      </w:r>
      <w:r w:rsidRPr="00E47C1E">
        <w:rPr>
          <w:rFonts w:ascii="Arial" w:hAnsi="Arial" w:cs="Arial"/>
          <w:b/>
          <w:bCs/>
        </w:rPr>
        <w:t>LOGÍA RESPIRATORIA</w:t>
      </w:r>
      <w:r>
        <w:rPr>
          <w:rFonts w:ascii="Arial" w:hAnsi="Arial" w:cs="Arial"/>
          <w:b/>
          <w:bCs/>
        </w:rPr>
        <w:t>. ¿Qué ha pasado en el último año?</w:t>
      </w:r>
    </w:p>
    <w:p w14:paraId="15D1D833" w14:textId="60B77853" w:rsidR="00054C89" w:rsidRPr="00FB5F20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</w:rPr>
      </w:pPr>
      <w:r w:rsidRPr="00FB5F20">
        <w:rPr>
          <w:rFonts w:ascii="Arial" w:hAnsi="Arial" w:cs="Arial"/>
          <w:bCs/>
        </w:rPr>
        <w:t>16:05-16:45</w:t>
      </w:r>
      <w:r w:rsidR="001526A8">
        <w:rPr>
          <w:rFonts w:ascii="Arial" w:hAnsi="Arial" w:cs="Arial"/>
          <w:bCs/>
        </w:rPr>
        <w:t>.</w:t>
      </w:r>
      <w:r w:rsidR="001526A8" w:rsidRPr="00FB5F20">
        <w:rPr>
          <w:rFonts w:ascii="Arial" w:hAnsi="Arial" w:cs="Arial"/>
          <w:bCs/>
        </w:rPr>
        <w:t xml:space="preserve"> Novedades</w:t>
      </w:r>
      <w:r w:rsidR="0011280E">
        <w:rPr>
          <w:rFonts w:ascii="Arial" w:hAnsi="Arial" w:cs="Arial"/>
          <w:bCs/>
        </w:rPr>
        <w:t xml:space="preserve"> en GEMA 5.5</w:t>
      </w:r>
      <w:r w:rsidR="001526A8">
        <w:rPr>
          <w:rFonts w:ascii="Arial" w:hAnsi="Arial" w:cs="Arial"/>
          <w:bCs/>
        </w:rPr>
        <w:t xml:space="preserve"> y guías de futuro</w:t>
      </w:r>
      <w:r w:rsidRPr="00FB5F20">
        <w:rPr>
          <w:rFonts w:ascii="Arial" w:hAnsi="Arial" w:cs="Arial"/>
          <w:bCs/>
        </w:rPr>
        <w:t xml:space="preserve">. Dr. </w:t>
      </w:r>
      <w:r>
        <w:rPr>
          <w:rFonts w:ascii="Arial" w:hAnsi="Arial" w:cs="Arial"/>
          <w:bCs/>
        </w:rPr>
        <w:t xml:space="preserve">Santiago Quirce </w:t>
      </w:r>
    </w:p>
    <w:p w14:paraId="2E5FCD3C" w14:textId="3FE2F44C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16:45-17:25</w:t>
      </w:r>
      <w:r w:rsidR="001526A8">
        <w:rPr>
          <w:rFonts w:ascii="Arial" w:hAnsi="Arial" w:cs="Arial"/>
          <w:bCs/>
        </w:rPr>
        <w:t xml:space="preserve">. </w:t>
      </w:r>
      <w:r w:rsidR="001526A8" w:rsidRPr="00AD2414">
        <w:rPr>
          <w:rFonts w:ascii="Arial" w:hAnsi="Arial" w:cs="Arial"/>
          <w:bCs/>
        </w:rPr>
        <w:t>Novedades</w:t>
      </w:r>
      <w:r w:rsidR="0011280E">
        <w:rPr>
          <w:rFonts w:ascii="Arial" w:hAnsi="Arial" w:cs="Arial"/>
          <w:bCs/>
        </w:rPr>
        <w:t xml:space="preserve"> en Inmunoterapia</w:t>
      </w:r>
      <w:r>
        <w:rPr>
          <w:rFonts w:ascii="Arial" w:hAnsi="Arial" w:cs="Arial"/>
          <w:bCs/>
        </w:rPr>
        <w:t>. Dra. Mar Gandolfo</w:t>
      </w:r>
    </w:p>
    <w:p w14:paraId="2C513853" w14:textId="29B73D3A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17:25-18.00</w:t>
      </w:r>
      <w:r w:rsidR="001526A8">
        <w:rPr>
          <w:rFonts w:ascii="Arial" w:hAnsi="Arial" w:cs="Arial"/>
          <w:bCs/>
        </w:rPr>
        <w:t>.</w:t>
      </w:r>
      <w:r w:rsidRPr="00AD2414">
        <w:rPr>
          <w:rFonts w:ascii="Arial" w:hAnsi="Arial" w:cs="Arial"/>
          <w:bCs/>
        </w:rPr>
        <w:t xml:space="preserve"> </w:t>
      </w:r>
      <w:r w:rsidR="001526A8">
        <w:rPr>
          <w:rFonts w:ascii="Arial" w:hAnsi="Arial" w:cs="Arial"/>
          <w:bCs/>
        </w:rPr>
        <w:t>Rinitis</w:t>
      </w:r>
      <w:r>
        <w:rPr>
          <w:rFonts w:ascii="Arial" w:hAnsi="Arial" w:cs="Arial"/>
          <w:bCs/>
        </w:rPr>
        <w:t xml:space="preserve"> y Rinosinusitis crónica con poliposis </w:t>
      </w:r>
      <w:r w:rsidR="001526A8">
        <w:rPr>
          <w:rFonts w:ascii="Arial" w:hAnsi="Arial" w:cs="Arial"/>
          <w:bCs/>
        </w:rPr>
        <w:t>nasal. Dra.</w:t>
      </w:r>
      <w:r>
        <w:rPr>
          <w:rFonts w:ascii="Arial" w:hAnsi="Arial" w:cs="Arial"/>
          <w:bCs/>
        </w:rPr>
        <w:t xml:space="preserve"> Magdalena Lluch</w:t>
      </w:r>
      <w:r w:rsidRPr="00AD2414">
        <w:rPr>
          <w:rFonts w:ascii="Arial" w:hAnsi="Arial" w:cs="Arial"/>
          <w:bCs/>
        </w:rPr>
        <w:t xml:space="preserve"> </w:t>
      </w:r>
    </w:p>
    <w:p w14:paraId="42EA88DA" w14:textId="7EFF784E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  <w:r w:rsidRPr="00381ED6">
        <w:rPr>
          <w:rFonts w:ascii="Arial" w:hAnsi="Arial" w:cs="Arial"/>
          <w:b/>
          <w:bCs/>
        </w:rPr>
        <w:t>18:00-18:15</w:t>
      </w:r>
      <w:r w:rsidR="001526A8">
        <w:rPr>
          <w:rFonts w:ascii="Arial" w:hAnsi="Arial" w:cs="Arial"/>
          <w:b/>
          <w:bCs/>
        </w:rPr>
        <w:t>.</w:t>
      </w:r>
      <w:r w:rsidRPr="00381ED6">
        <w:rPr>
          <w:rFonts w:ascii="Arial" w:hAnsi="Arial" w:cs="Arial"/>
          <w:b/>
          <w:bCs/>
        </w:rPr>
        <w:t xml:space="preserve"> Descanso</w:t>
      </w:r>
    </w:p>
    <w:p w14:paraId="3A90FA56" w14:textId="77777777" w:rsidR="00FD11A0" w:rsidRDefault="00FD11A0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6E07D05" w14:textId="77777777" w:rsidR="00054C89" w:rsidRPr="00FB5F20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  <w:r w:rsidRPr="00FB5F20">
        <w:rPr>
          <w:rFonts w:ascii="Arial" w:hAnsi="Arial" w:cs="Arial"/>
          <w:b/>
          <w:bCs/>
        </w:rPr>
        <w:t>18:15-19:30   ALERGIA A ALIMENTOS</w:t>
      </w:r>
    </w:p>
    <w:p w14:paraId="4D292978" w14:textId="6E3C5C64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Novedades en el manejo </w:t>
      </w:r>
      <w:r w:rsidRPr="00AD2414">
        <w:rPr>
          <w:rFonts w:ascii="Arial" w:hAnsi="Arial" w:cs="Arial"/>
          <w:bCs/>
        </w:rPr>
        <w:t>práctico del paciente con alergia a alimentos.</w:t>
      </w:r>
      <w:r w:rsidRPr="00054C89">
        <w:rPr>
          <w:rFonts w:ascii="Arial" w:hAnsi="Arial" w:cs="Arial"/>
          <w:bCs/>
        </w:rPr>
        <w:t xml:space="preserve"> </w:t>
      </w:r>
      <w:r w:rsidRPr="00FB5F20">
        <w:rPr>
          <w:rFonts w:ascii="Arial" w:hAnsi="Arial" w:cs="Arial"/>
          <w:bCs/>
        </w:rPr>
        <w:t>Dra. Mónica Rodríguez</w:t>
      </w:r>
      <w:r w:rsidR="00DB3A0E">
        <w:rPr>
          <w:rFonts w:ascii="Arial" w:hAnsi="Arial" w:cs="Arial"/>
          <w:bCs/>
        </w:rPr>
        <w:t xml:space="preserve"> y Dra. Carmen Gómez </w:t>
      </w:r>
    </w:p>
    <w:p w14:paraId="3F28B5B6" w14:textId="77777777" w:rsidR="00054C89" w:rsidRPr="0011280E" w:rsidRDefault="0011280E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lang w:val="pt-PT"/>
        </w:rPr>
      </w:pPr>
      <w:r w:rsidRPr="0011280E">
        <w:rPr>
          <w:rFonts w:ascii="Arial" w:hAnsi="Arial" w:cs="Arial"/>
          <w:bCs/>
          <w:lang w:val="pt-PT"/>
        </w:rPr>
        <w:t>Esofagitis eosinofílica</w:t>
      </w:r>
      <w:r w:rsidR="00054C89" w:rsidRPr="0011280E">
        <w:rPr>
          <w:rFonts w:ascii="Arial" w:hAnsi="Arial" w:cs="Arial"/>
          <w:bCs/>
          <w:lang w:val="pt-PT"/>
        </w:rPr>
        <w:t xml:space="preserve">. </w:t>
      </w:r>
      <w:r w:rsidRPr="0011280E">
        <w:rPr>
          <w:rFonts w:ascii="Arial" w:hAnsi="Arial" w:cs="Arial"/>
          <w:bCs/>
          <w:lang w:val="pt-PT"/>
        </w:rPr>
        <w:t>Dra. Margarita Tomás</w:t>
      </w:r>
      <w:r w:rsidR="00054C89" w:rsidRPr="0011280E">
        <w:rPr>
          <w:rFonts w:ascii="Arial" w:hAnsi="Arial" w:cs="Arial"/>
          <w:bCs/>
          <w:lang w:val="pt-PT"/>
        </w:rPr>
        <w:t>.</w:t>
      </w:r>
    </w:p>
    <w:p w14:paraId="17CFEE25" w14:textId="77777777" w:rsidR="0011280E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lang w:val="pt-PT"/>
        </w:rPr>
      </w:pPr>
      <w:r w:rsidRPr="0011280E">
        <w:rPr>
          <w:rFonts w:ascii="Arial" w:hAnsi="Arial" w:cs="Arial"/>
          <w:b/>
          <w:bCs/>
          <w:lang w:val="pt-PT"/>
        </w:rPr>
        <w:t>19.30</w:t>
      </w:r>
      <w:r w:rsidR="00FD11A0">
        <w:rPr>
          <w:rFonts w:ascii="Arial" w:hAnsi="Arial" w:cs="Arial"/>
          <w:b/>
          <w:bCs/>
          <w:lang w:val="pt-PT"/>
        </w:rPr>
        <w:t>-20.00</w:t>
      </w:r>
      <w:r w:rsidRPr="0011280E">
        <w:rPr>
          <w:rFonts w:ascii="Arial" w:hAnsi="Arial" w:cs="Arial"/>
          <w:b/>
          <w:bCs/>
          <w:lang w:val="pt-PT"/>
        </w:rPr>
        <w:t>h. ASMA</w:t>
      </w:r>
      <w:r w:rsidR="0011280E" w:rsidRPr="0011280E">
        <w:rPr>
          <w:rFonts w:ascii="Arial" w:hAnsi="Arial" w:cs="Arial"/>
          <w:b/>
          <w:bCs/>
          <w:lang w:val="pt-PT"/>
        </w:rPr>
        <w:t xml:space="preserve"> I</w:t>
      </w:r>
      <w:r w:rsidR="0011280E">
        <w:rPr>
          <w:rFonts w:ascii="Arial" w:hAnsi="Arial" w:cs="Arial"/>
          <w:b/>
          <w:bCs/>
          <w:lang w:val="pt-PT"/>
        </w:rPr>
        <w:t xml:space="preserve">NFANTIL   </w:t>
      </w:r>
    </w:p>
    <w:p w14:paraId="1EEFD1EB" w14:textId="77777777" w:rsidR="00054C89" w:rsidRPr="0011280E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lang w:val="pt-PT"/>
        </w:rPr>
      </w:pPr>
      <w:r w:rsidRPr="000B3395">
        <w:rPr>
          <w:rFonts w:ascii="Arial" w:hAnsi="Arial" w:cs="Arial"/>
          <w:bCs/>
        </w:rPr>
        <w:t>Dr. Javier Contreras.</w:t>
      </w:r>
    </w:p>
    <w:p w14:paraId="7154DAFE" w14:textId="77777777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F622C12" w14:textId="77777777" w:rsidR="00054C89" w:rsidRPr="00FD11A0" w:rsidRDefault="0011280E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  <w:r w:rsidRPr="00FD11A0">
        <w:rPr>
          <w:rFonts w:ascii="Arial" w:hAnsi="Arial" w:cs="Arial"/>
          <w:b/>
          <w:bCs/>
        </w:rPr>
        <w:t>05/11/2025</w:t>
      </w:r>
    </w:p>
    <w:p w14:paraId="54419AA9" w14:textId="77777777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16:00h  Moderación Dra. Teresa Caballero/</w:t>
      </w:r>
      <w:r w:rsidRPr="002478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Dra. Rosario Cabañas</w:t>
      </w:r>
    </w:p>
    <w:p w14:paraId="73D7235A" w14:textId="77777777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  <w:r w:rsidRPr="007A4B8C">
        <w:rPr>
          <w:rFonts w:ascii="Arial" w:hAnsi="Arial" w:cs="Arial"/>
          <w:b/>
          <w:bCs/>
        </w:rPr>
        <w:t xml:space="preserve">PATOLOGIA CUTÁNEA </w:t>
      </w:r>
      <w:r w:rsidRPr="000B3395">
        <w:rPr>
          <w:rFonts w:ascii="Arial" w:hAnsi="Arial" w:cs="Arial"/>
          <w:b/>
          <w:bCs/>
        </w:rPr>
        <w:t>¿Qué ha pasado en el último año?</w:t>
      </w:r>
    </w:p>
    <w:p w14:paraId="1F742B5C" w14:textId="77777777" w:rsidR="00054C89" w:rsidRPr="00381ED6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lang w:val="pt-PT"/>
        </w:rPr>
      </w:pPr>
      <w:r w:rsidRPr="00381ED6">
        <w:rPr>
          <w:rFonts w:ascii="Arial" w:hAnsi="Arial" w:cs="Arial"/>
          <w:bCs/>
          <w:lang w:val="pt-PT"/>
        </w:rPr>
        <w:t>16:05-16:45 Urticaria crónica</w:t>
      </w:r>
      <w:r w:rsidR="00FD11A0">
        <w:rPr>
          <w:rFonts w:ascii="Arial" w:hAnsi="Arial" w:cs="Arial"/>
          <w:bCs/>
          <w:lang w:val="pt-PT"/>
        </w:rPr>
        <w:t xml:space="preserve"> y</w:t>
      </w:r>
      <w:r w:rsidR="00FD11A0" w:rsidRPr="00FD11A0">
        <w:rPr>
          <w:rFonts w:ascii="Arial" w:hAnsi="Arial" w:cs="Arial"/>
          <w:bCs/>
          <w:lang w:val="pt-PT"/>
        </w:rPr>
        <w:t xml:space="preserve"> </w:t>
      </w:r>
      <w:r w:rsidR="00FD11A0" w:rsidRPr="000B3395">
        <w:rPr>
          <w:rFonts w:ascii="Arial" w:hAnsi="Arial" w:cs="Arial"/>
          <w:bCs/>
          <w:lang w:val="pt-PT"/>
        </w:rPr>
        <w:t>Angioedema</w:t>
      </w:r>
      <w:r w:rsidRPr="00381ED6">
        <w:rPr>
          <w:rFonts w:ascii="Arial" w:hAnsi="Arial" w:cs="Arial"/>
          <w:bCs/>
          <w:lang w:val="pt-PT"/>
        </w:rPr>
        <w:t>. Dr</w:t>
      </w:r>
      <w:r>
        <w:rPr>
          <w:rFonts w:ascii="Arial" w:hAnsi="Arial" w:cs="Arial"/>
          <w:bCs/>
          <w:lang w:val="pt-PT"/>
        </w:rPr>
        <w:t>a. Tatiana Navarro</w:t>
      </w:r>
      <w:r w:rsidRPr="00381ED6">
        <w:rPr>
          <w:rFonts w:ascii="Arial" w:hAnsi="Arial" w:cs="Arial"/>
          <w:bCs/>
          <w:lang w:val="pt-PT"/>
        </w:rPr>
        <w:t xml:space="preserve">  </w:t>
      </w:r>
    </w:p>
    <w:p w14:paraId="46B01F0B" w14:textId="77777777" w:rsidR="00054C89" w:rsidRPr="00FD11A0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lang w:val="pt-PT"/>
        </w:rPr>
      </w:pPr>
      <w:r w:rsidRPr="00FD11A0">
        <w:rPr>
          <w:rFonts w:ascii="Arial" w:hAnsi="Arial" w:cs="Arial"/>
          <w:bCs/>
        </w:rPr>
        <w:t xml:space="preserve">16:45-17:25. </w:t>
      </w:r>
      <w:r w:rsidR="00FD11A0" w:rsidRPr="00FD11A0">
        <w:rPr>
          <w:rFonts w:ascii="Arial" w:hAnsi="Arial" w:cs="Arial"/>
          <w:bCs/>
        </w:rPr>
        <w:t>Pa</w:t>
      </w:r>
      <w:r w:rsidR="00FD11A0">
        <w:rPr>
          <w:rFonts w:ascii="Arial" w:hAnsi="Arial" w:cs="Arial"/>
          <w:bCs/>
        </w:rPr>
        <w:t>rticularidades en paciente pediátrico</w:t>
      </w:r>
      <w:r w:rsidR="00FD11A0" w:rsidRPr="00FD11A0">
        <w:rPr>
          <w:rFonts w:ascii="Arial" w:hAnsi="Arial" w:cs="Arial"/>
          <w:bCs/>
        </w:rPr>
        <w:t xml:space="preserve">. </w:t>
      </w:r>
      <w:r w:rsidR="00FD11A0" w:rsidRPr="00FD11A0">
        <w:rPr>
          <w:rFonts w:ascii="Arial" w:hAnsi="Arial" w:cs="Arial"/>
          <w:bCs/>
          <w:lang w:val="pt-PT"/>
        </w:rPr>
        <w:t>Dra.Elsa P</w:t>
      </w:r>
      <w:r w:rsidR="00FD11A0">
        <w:rPr>
          <w:rFonts w:ascii="Arial" w:hAnsi="Arial" w:cs="Arial"/>
          <w:bCs/>
          <w:lang w:val="pt-PT"/>
        </w:rPr>
        <w:t>hillips</w:t>
      </w:r>
    </w:p>
    <w:p w14:paraId="6DA3D2CB" w14:textId="77777777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  <w:lang w:val="pt-PT"/>
        </w:rPr>
      </w:pPr>
      <w:r w:rsidRPr="000B3395">
        <w:rPr>
          <w:rFonts w:ascii="Arial" w:hAnsi="Arial" w:cs="Arial"/>
          <w:bCs/>
          <w:lang w:val="pt-PT"/>
        </w:rPr>
        <w:t xml:space="preserve">17:25-18:00 Dermatitis atópica. </w:t>
      </w:r>
      <w:r w:rsidRPr="00381ED6">
        <w:rPr>
          <w:rFonts w:ascii="Arial" w:hAnsi="Arial" w:cs="Arial"/>
          <w:bCs/>
          <w:lang w:val="pt-PT"/>
        </w:rPr>
        <w:t xml:space="preserve">Dra. </w:t>
      </w:r>
      <w:r w:rsidR="0011280E">
        <w:rPr>
          <w:rFonts w:ascii="Arial" w:hAnsi="Arial" w:cs="Arial"/>
          <w:bCs/>
          <w:lang w:val="pt-PT"/>
        </w:rPr>
        <w:t>Inés Torrado</w:t>
      </w:r>
    </w:p>
    <w:p w14:paraId="40DAA1DE" w14:textId="77777777" w:rsidR="00FD11A0" w:rsidRDefault="00FD11A0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lang w:val="pt-PT"/>
        </w:rPr>
      </w:pPr>
    </w:p>
    <w:p w14:paraId="1E809FB0" w14:textId="77777777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lang w:val="pt-PT"/>
        </w:rPr>
      </w:pPr>
      <w:r w:rsidRPr="00381ED6">
        <w:rPr>
          <w:rFonts w:ascii="Arial" w:hAnsi="Arial" w:cs="Arial"/>
          <w:b/>
          <w:bCs/>
          <w:lang w:val="pt-PT"/>
        </w:rPr>
        <w:t>18:00-18:15   Descanso</w:t>
      </w:r>
    </w:p>
    <w:p w14:paraId="477AD4D7" w14:textId="77777777" w:rsidR="00FD11A0" w:rsidRDefault="00FD11A0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lang w:val="pt-PT"/>
        </w:rPr>
      </w:pPr>
    </w:p>
    <w:p w14:paraId="4E4414E5" w14:textId="77777777" w:rsidR="00054C89" w:rsidRPr="00FB5F20" w:rsidRDefault="00FD11A0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18:15-20.00</w:t>
      </w:r>
      <w:r w:rsidR="00054C89" w:rsidRPr="00FB5F20">
        <w:rPr>
          <w:rFonts w:ascii="Arial" w:hAnsi="Arial" w:cs="Arial"/>
          <w:b/>
          <w:bCs/>
          <w:lang w:val="pt-PT"/>
        </w:rPr>
        <w:t xml:space="preserve">   ALERGIA A MEDICAMENTOS</w:t>
      </w:r>
    </w:p>
    <w:p w14:paraId="24E27866" w14:textId="77777777" w:rsidR="0011280E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</w:rPr>
      </w:pPr>
      <w:r w:rsidRPr="00FB5F20">
        <w:rPr>
          <w:rFonts w:ascii="Arial" w:hAnsi="Arial" w:cs="Arial"/>
          <w:bCs/>
          <w:lang w:val="pt-PT"/>
        </w:rPr>
        <w:t>Novedades en alergia a medicamentos</w:t>
      </w:r>
      <w:r w:rsidR="00FD11A0">
        <w:rPr>
          <w:rFonts w:ascii="Arial" w:hAnsi="Arial" w:cs="Arial"/>
          <w:bCs/>
          <w:lang w:val="pt-PT"/>
        </w:rPr>
        <w:t xml:space="preserve"> y Anafilaxia</w:t>
      </w:r>
      <w:r>
        <w:rPr>
          <w:rFonts w:ascii="Arial" w:hAnsi="Arial" w:cs="Arial"/>
          <w:bCs/>
          <w:lang w:val="pt-PT"/>
        </w:rPr>
        <w:t>.</w:t>
      </w:r>
      <w:r w:rsidRPr="00FB5F20">
        <w:rPr>
          <w:rFonts w:ascii="Arial" w:hAnsi="Arial" w:cs="Arial"/>
          <w:bCs/>
          <w:lang w:val="pt-PT"/>
        </w:rPr>
        <w:t xml:space="preserve"> </w:t>
      </w:r>
      <w:r w:rsidRPr="0011280E">
        <w:rPr>
          <w:rFonts w:ascii="Arial" w:hAnsi="Arial" w:cs="Arial"/>
          <w:bCs/>
        </w:rPr>
        <w:t xml:space="preserve">Dra. </w:t>
      </w:r>
      <w:r w:rsidR="0011280E" w:rsidRPr="0011280E">
        <w:rPr>
          <w:rFonts w:ascii="Arial" w:hAnsi="Arial" w:cs="Arial"/>
          <w:bCs/>
        </w:rPr>
        <w:t xml:space="preserve">Beatriz González </w:t>
      </w:r>
    </w:p>
    <w:p w14:paraId="1F31A76A" w14:textId="4AC647CC" w:rsidR="00054C89" w:rsidRDefault="0011280E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Avances en </w:t>
      </w:r>
      <w:proofErr w:type="spellStart"/>
      <w:r w:rsidR="000949D4">
        <w:rPr>
          <w:rFonts w:ascii="Arial" w:hAnsi="Arial" w:cs="Arial"/>
          <w:bCs/>
        </w:rPr>
        <w:t>Alergo</w:t>
      </w:r>
      <w:proofErr w:type="spellEnd"/>
      <w:r w:rsidR="000949D4">
        <w:rPr>
          <w:rFonts w:ascii="Arial" w:hAnsi="Arial" w:cs="Arial"/>
          <w:bCs/>
        </w:rPr>
        <w:t>-Oncología</w:t>
      </w:r>
      <w:r>
        <w:rPr>
          <w:rFonts w:ascii="Arial" w:hAnsi="Arial" w:cs="Arial"/>
          <w:bCs/>
        </w:rPr>
        <w:t xml:space="preserve">. </w:t>
      </w:r>
      <w:r w:rsidR="00054C89" w:rsidRPr="0011280E">
        <w:rPr>
          <w:rFonts w:ascii="Arial" w:hAnsi="Arial" w:cs="Arial"/>
          <w:bCs/>
        </w:rPr>
        <w:t xml:space="preserve">Leticia de las </w:t>
      </w:r>
      <w:proofErr w:type="spellStart"/>
      <w:r w:rsidR="00054C89" w:rsidRPr="0011280E">
        <w:rPr>
          <w:rFonts w:ascii="Arial" w:hAnsi="Arial" w:cs="Arial"/>
          <w:bCs/>
        </w:rPr>
        <w:t>Vecillas</w:t>
      </w:r>
      <w:proofErr w:type="spellEnd"/>
      <w:r w:rsidR="00054C89" w:rsidRPr="0011280E">
        <w:rPr>
          <w:rFonts w:ascii="Arial" w:hAnsi="Arial" w:cs="Arial"/>
          <w:bCs/>
        </w:rPr>
        <w:t>.</w:t>
      </w:r>
    </w:p>
    <w:p w14:paraId="4EF0567D" w14:textId="77777777" w:rsidR="00FD11A0" w:rsidRPr="0011280E" w:rsidRDefault="00FD11A0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32D019" w14:textId="77777777" w:rsidR="00054C89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</w:rPr>
      </w:pPr>
      <w:r>
        <w:rPr>
          <w:rStyle w:val="Ninguno"/>
          <w:rFonts w:ascii="Arial" w:hAnsi="Arial" w:cs="Arial"/>
          <w:b/>
          <w:bCs/>
        </w:rPr>
        <w:t xml:space="preserve">Realización </w:t>
      </w:r>
      <w:r>
        <w:rPr>
          <w:rStyle w:val="Ninguno"/>
          <w:rFonts w:ascii="Arial" w:hAnsi="Arial" w:cs="Arial"/>
          <w:b/>
          <w:bCs/>
          <w:lang w:val="es-ES_tradnl"/>
        </w:rPr>
        <w:t>del curso: Octubre</w:t>
      </w:r>
      <w:r w:rsidR="0011280E">
        <w:rPr>
          <w:rStyle w:val="Ninguno"/>
          <w:rFonts w:ascii="Arial" w:hAnsi="Arial" w:cs="Arial"/>
          <w:b/>
          <w:bCs/>
          <w:lang w:val="es-ES_tradnl"/>
        </w:rPr>
        <w:t>-Noviembre</w:t>
      </w:r>
      <w:r w:rsidR="00FD11A0">
        <w:rPr>
          <w:rStyle w:val="Ninguno"/>
          <w:rFonts w:ascii="Arial" w:hAnsi="Arial" w:cs="Arial"/>
          <w:b/>
          <w:bCs/>
          <w:lang w:val="es-ES_tradnl"/>
        </w:rPr>
        <w:t xml:space="preserve"> de 2025</w:t>
      </w:r>
    </w:p>
    <w:p w14:paraId="3966555B" w14:textId="77777777" w:rsidR="00054C89" w:rsidRPr="004245DA" w:rsidRDefault="00054C89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Style w:val="Ninguno"/>
          <w:rFonts w:ascii="Arial" w:hAnsi="Arial" w:cs="Arial"/>
        </w:rPr>
        <w:t>Hospital Universitario La Paz-</w:t>
      </w:r>
      <w:proofErr w:type="spellStart"/>
      <w:r>
        <w:rPr>
          <w:rFonts w:ascii="Arial" w:hAnsi="Arial" w:cs="Arial"/>
        </w:rPr>
        <w:t>IdiPAZ</w:t>
      </w:r>
      <w:proofErr w:type="spellEnd"/>
      <w:r>
        <w:rPr>
          <w:rFonts w:ascii="Arial" w:hAnsi="Arial" w:cs="Arial"/>
        </w:rPr>
        <w:t xml:space="preserve">. </w:t>
      </w:r>
      <w:r w:rsidRPr="004245DA">
        <w:rPr>
          <w:rFonts w:ascii="Arial" w:hAnsi="Arial" w:cs="Arial"/>
          <w:lang w:val="pt-PT"/>
        </w:rPr>
        <w:t>Aula Jaso. Hospital Infantil</w:t>
      </w:r>
    </w:p>
    <w:p w14:paraId="25E54AB8" w14:textId="77777777" w:rsidR="00247871" w:rsidRPr="00381ED6" w:rsidRDefault="00247871" w:rsidP="00054C8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  <w:lang w:val="pt-PT"/>
        </w:rPr>
      </w:pPr>
    </w:p>
    <w:p w14:paraId="68703355" w14:textId="77777777" w:rsidR="00303CA3" w:rsidRPr="004245DA" w:rsidRDefault="00303CA3" w:rsidP="0024787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lang w:val="pt-PT"/>
        </w:rPr>
      </w:pPr>
      <w:r w:rsidRPr="004245DA">
        <w:rPr>
          <w:rStyle w:val="Ninguno"/>
          <w:rFonts w:ascii="Arial" w:hAnsi="Arial" w:cs="Arial"/>
          <w:lang w:val="pt-PT"/>
        </w:rPr>
        <w:br w:type="page"/>
      </w:r>
    </w:p>
    <w:p w14:paraId="336E3073" w14:textId="77777777" w:rsidR="0041113C" w:rsidRPr="004245DA" w:rsidRDefault="00303CA3" w:rsidP="004245D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b/>
          <w:color w:val="0070C0"/>
          <w:sz w:val="40"/>
          <w:szCs w:val="40"/>
          <w:lang w:val="pt-PT"/>
        </w:rPr>
      </w:pPr>
      <w:r w:rsidRPr="004245DA">
        <w:rPr>
          <w:b/>
          <w:color w:val="0070C0"/>
          <w:sz w:val="40"/>
          <w:szCs w:val="40"/>
          <w:lang w:val="pt-PT"/>
        </w:rPr>
        <w:lastRenderedPageBreak/>
        <w:t>COLABORADORES PREMIUM</w:t>
      </w:r>
      <w:r w:rsidR="00EB3250" w:rsidRPr="004245DA">
        <w:rPr>
          <w:b/>
          <w:noProof/>
          <w:color w:val="0070C0"/>
          <w:sz w:val="40"/>
          <w:szCs w:val="40"/>
          <w:lang w:val="pt-PT"/>
        </w:rPr>
        <w:t xml:space="preserve">             </w:t>
      </w:r>
      <w:r w:rsidR="004245DA" w:rsidRPr="004245DA">
        <w:rPr>
          <w:b/>
          <w:noProof/>
          <w:color w:val="0070C0"/>
          <w:sz w:val="40"/>
          <w:szCs w:val="40"/>
          <w:lang w:val="pt-PT"/>
        </w:rPr>
        <w:t xml:space="preserve">        </w:t>
      </w:r>
    </w:p>
    <w:p w14:paraId="25458D30" w14:textId="4F199474" w:rsidR="004245DA" w:rsidRDefault="00822F2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b/>
          <w:noProof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</w:rPr>
        <w:t xml:space="preserve"> </w:t>
      </w:r>
      <w:r w:rsidR="004245DA">
        <w:rPr>
          <w:b/>
          <w:noProof/>
          <w:color w:val="0070C0"/>
          <w:sz w:val="40"/>
          <w:szCs w:val="40"/>
        </w:rPr>
        <w:t xml:space="preserve">                    </w:t>
      </w:r>
      <w:r>
        <w:rPr>
          <w:b/>
          <w:noProof/>
          <w:color w:val="0070C0"/>
          <w:sz w:val="40"/>
          <w:szCs w:val="40"/>
        </w:rPr>
        <w:t xml:space="preserve">                 </w:t>
      </w:r>
    </w:p>
    <w:p w14:paraId="78462301" w14:textId="77777777" w:rsidR="004245DA" w:rsidRDefault="004245D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b/>
          <w:noProof/>
          <w:color w:val="0070C0"/>
          <w:sz w:val="40"/>
          <w:szCs w:val="40"/>
        </w:rPr>
      </w:pPr>
    </w:p>
    <w:p w14:paraId="35B9E2E3" w14:textId="5E31905C" w:rsidR="00763C43" w:rsidRDefault="004245D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b/>
          <w:noProof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</w:rPr>
        <w:t xml:space="preserve">                          </w:t>
      </w:r>
    </w:p>
    <w:p w14:paraId="3741EC51" w14:textId="77777777" w:rsidR="008B1727" w:rsidRDefault="00763C43" w:rsidP="00763C4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b/>
          <w:noProof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</w:rPr>
        <w:t xml:space="preserve">                       </w:t>
      </w:r>
    </w:p>
    <w:p w14:paraId="7713AEB2" w14:textId="77777777" w:rsidR="00C108F4" w:rsidRDefault="00C108F4" w:rsidP="000A7F0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b/>
          <w:color w:val="0070C0"/>
          <w:sz w:val="40"/>
          <w:szCs w:val="40"/>
        </w:rPr>
      </w:pPr>
    </w:p>
    <w:p w14:paraId="4921E99C" w14:textId="77777777" w:rsidR="00E53F9F" w:rsidRPr="000A7F06" w:rsidRDefault="00303CA3" w:rsidP="000A7F06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COLABORADORES ESTÁNDAR</w:t>
      </w:r>
    </w:p>
    <w:p w14:paraId="350BE4C2" w14:textId="65247804" w:rsidR="000E6276" w:rsidRDefault="00E53F9F" w:rsidP="00FB5F20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B2D56">
        <w:rPr>
          <w:sz w:val="40"/>
          <w:szCs w:val="40"/>
        </w:rPr>
        <w:t xml:space="preserve">  </w:t>
      </w:r>
      <w:r w:rsidR="000E6276">
        <w:rPr>
          <w:noProof/>
          <w:sz w:val="40"/>
          <w:szCs w:val="40"/>
        </w:rPr>
        <w:t xml:space="preserve">           </w:t>
      </w:r>
      <w:r w:rsidR="00763C43">
        <w:rPr>
          <w:noProof/>
          <w:sz w:val="40"/>
          <w:szCs w:val="40"/>
        </w:rPr>
        <w:t xml:space="preserve">     </w:t>
      </w:r>
      <w:r w:rsidR="000E6276">
        <w:rPr>
          <w:noProof/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</w:p>
    <w:p w14:paraId="2453AD36" w14:textId="77777777" w:rsidR="004245DA" w:rsidRDefault="004245DA" w:rsidP="00763C4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sz w:val="40"/>
          <w:szCs w:val="40"/>
        </w:rPr>
      </w:pPr>
    </w:p>
    <w:p w14:paraId="3928B614" w14:textId="431D2C30" w:rsidR="00303CA3" w:rsidRDefault="000163E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53F9F">
        <w:rPr>
          <w:sz w:val="40"/>
          <w:szCs w:val="40"/>
        </w:rPr>
        <w:t xml:space="preserve"> </w:t>
      </w:r>
      <w:r w:rsidR="000E6276">
        <w:rPr>
          <w:sz w:val="40"/>
          <w:szCs w:val="40"/>
        </w:rPr>
        <w:t xml:space="preserve">                         </w:t>
      </w:r>
      <w:r w:rsidR="00763C43">
        <w:rPr>
          <w:sz w:val="40"/>
          <w:szCs w:val="40"/>
        </w:rPr>
        <w:t xml:space="preserve">   </w:t>
      </w:r>
      <w:r w:rsidR="000E6276">
        <w:rPr>
          <w:sz w:val="40"/>
          <w:szCs w:val="40"/>
        </w:rPr>
        <w:t xml:space="preserve">  </w:t>
      </w:r>
      <w:r w:rsidR="000B2D56">
        <w:rPr>
          <w:sz w:val="40"/>
          <w:szCs w:val="40"/>
        </w:rPr>
        <w:t xml:space="preserve">        </w:t>
      </w:r>
    </w:p>
    <w:p w14:paraId="69DDDF5A" w14:textId="77777777" w:rsidR="00303CA3" w:rsidRPr="00303CA3" w:rsidRDefault="00303CA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sz w:val="40"/>
          <w:szCs w:val="40"/>
        </w:rPr>
      </w:pPr>
    </w:p>
    <w:sectPr w:rsidR="00303CA3" w:rsidRPr="00303CA3" w:rsidSect="00246688">
      <w:headerReference w:type="default" r:id="rId8"/>
      <w:footerReference w:type="default" r:id="rId9"/>
      <w:pgSz w:w="11900" w:h="16840"/>
      <w:pgMar w:top="1800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130B" w14:textId="77777777" w:rsidR="00CC7AEE" w:rsidRDefault="00CC7AEE" w:rsidP="008C48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EAF88B1" w14:textId="77777777" w:rsidR="00CC7AEE" w:rsidRDefault="00CC7AEE" w:rsidP="008C48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4B1D" w14:textId="77777777" w:rsidR="005535D0" w:rsidRDefault="005535D0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F523" w14:textId="77777777" w:rsidR="00CC7AEE" w:rsidRDefault="00CC7AEE" w:rsidP="008C48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CFB3DC7" w14:textId="77777777" w:rsidR="00CC7AEE" w:rsidRDefault="00CC7AEE" w:rsidP="008C48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9BB8" w14:textId="77777777" w:rsidR="005535D0" w:rsidRDefault="00BC75E1" w:rsidP="00BC75E1">
    <w:pPr>
      <w:pStyle w:val="Cabeceraypi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both"/>
    </w:pPr>
    <w:r>
      <w:rPr>
        <w:noProof/>
      </w:rPr>
      <w:drawing>
        <wp:inline distT="0" distB="0" distL="0" distR="0" wp14:anchorId="3A5E5FD1" wp14:editId="518EADF1">
          <wp:extent cx="2752090" cy="457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</w:t>
    </w:r>
    <w:r w:rsidR="00205DD1">
      <w:rPr>
        <w:noProof/>
      </w:rPr>
      <w:drawing>
        <wp:inline distT="0" distB="0" distL="0" distR="0" wp14:anchorId="69B3C84C" wp14:editId="3117EBF8">
          <wp:extent cx="962025" cy="5048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F58C7"/>
    <w:multiLevelType w:val="hybridMultilevel"/>
    <w:tmpl w:val="FFFFFFFF"/>
    <w:styleLink w:val="Estiloimportado1"/>
    <w:lvl w:ilvl="0" w:tplc="102234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BF9EBA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266EBE14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884689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D6540A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70C6F65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5AB8E0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F11AF8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4B67E36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4F7C17D0"/>
    <w:multiLevelType w:val="hybridMultilevel"/>
    <w:tmpl w:val="FFFFFFFF"/>
    <w:numStyleLink w:val="Estiloimportado1"/>
  </w:abstractNum>
  <w:num w:numId="1" w16cid:durableId="1668247579">
    <w:abstractNumId w:val="0"/>
  </w:num>
  <w:num w:numId="2" w16cid:durableId="174328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E7"/>
    <w:rsid w:val="00012E59"/>
    <w:rsid w:val="000154B4"/>
    <w:rsid w:val="000163EC"/>
    <w:rsid w:val="00026FAA"/>
    <w:rsid w:val="00054C89"/>
    <w:rsid w:val="00077B10"/>
    <w:rsid w:val="000949D4"/>
    <w:rsid w:val="000A7F06"/>
    <w:rsid w:val="000B2D56"/>
    <w:rsid w:val="000B3395"/>
    <w:rsid w:val="000B5C30"/>
    <w:rsid w:val="000C38E2"/>
    <w:rsid w:val="000E6276"/>
    <w:rsid w:val="000F7223"/>
    <w:rsid w:val="00106974"/>
    <w:rsid w:val="0011280E"/>
    <w:rsid w:val="00115215"/>
    <w:rsid w:val="001526A8"/>
    <w:rsid w:val="001538D3"/>
    <w:rsid w:val="00174D9A"/>
    <w:rsid w:val="00177B38"/>
    <w:rsid w:val="00181405"/>
    <w:rsid w:val="0020452C"/>
    <w:rsid w:val="00205DD1"/>
    <w:rsid w:val="00231C3C"/>
    <w:rsid w:val="00234552"/>
    <w:rsid w:val="00246688"/>
    <w:rsid w:val="00247871"/>
    <w:rsid w:val="00255052"/>
    <w:rsid w:val="002640B1"/>
    <w:rsid w:val="002925FD"/>
    <w:rsid w:val="00303CA3"/>
    <w:rsid w:val="00326B69"/>
    <w:rsid w:val="00327B3C"/>
    <w:rsid w:val="00336B8B"/>
    <w:rsid w:val="00381ED6"/>
    <w:rsid w:val="003B1D6D"/>
    <w:rsid w:val="0041113C"/>
    <w:rsid w:val="004245DA"/>
    <w:rsid w:val="004724F9"/>
    <w:rsid w:val="0049251D"/>
    <w:rsid w:val="004A7DE2"/>
    <w:rsid w:val="004A7F1E"/>
    <w:rsid w:val="004F3C57"/>
    <w:rsid w:val="005033A2"/>
    <w:rsid w:val="005535D0"/>
    <w:rsid w:val="005F337B"/>
    <w:rsid w:val="00763C43"/>
    <w:rsid w:val="007830CE"/>
    <w:rsid w:val="00794730"/>
    <w:rsid w:val="007A4B8C"/>
    <w:rsid w:val="007D4DA6"/>
    <w:rsid w:val="0080586A"/>
    <w:rsid w:val="008163EA"/>
    <w:rsid w:val="00817860"/>
    <w:rsid w:val="00822F25"/>
    <w:rsid w:val="00894B2C"/>
    <w:rsid w:val="008B1727"/>
    <w:rsid w:val="008C0233"/>
    <w:rsid w:val="008C3B7A"/>
    <w:rsid w:val="008C48E7"/>
    <w:rsid w:val="009320A8"/>
    <w:rsid w:val="00935408"/>
    <w:rsid w:val="009440DE"/>
    <w:rsid w:val="00947E59"/>
    <w:rsid w:val="00962064"/>
    <w:rsid w:val="009930E8"/>
    <w:rsid w:val="009D6C8B"/>
    <w:rsid w:val="009E6843"/>
    <w:rsid w:val="009F2176"/>
    <w:rsid w:val="009F2EFE"/>
    <w:rsid w:val="00A213E2"/>
    <w:rsid w:val="00A444AF"/>
    <w:rsid w:val="00AC6CD2"/>
    <w:rsid w:val="00AD2414"/>
    <w:rsid w:val="00AD51A7"/>
    <w:rsid w:val="00BA0767"/>
    <w:rsid w:val="00BC75E1"/>
    <w:rsid w:val="00C10025"/>
    <w:rsid w:val="00C108F4"/>
    <w:rsid w:val="00C230C2"/>
    <w:rsid w:val="00C579EE"/>
    <w:rsid w:val="00C86980"/>
    <w:rsid w:val="00CC7AEE"/>
    <w:rsid w:val="00D00BCD"/>
    <w:rsid w:val="00D3132C"/>
    <w:rsid w:val="00D6416D"/>
    <w:rsid w:val="00D81926"/>
    <w:rsid w:val="00DA3FA3"/>
    <w:rsid w:val="00DB3A0E"/>
    <w:rsid w:val="00E47C1E"/>
    <w:rsid w:val="00E53F9F"/>
    <w:rsid w:val="00EB3250"/>
    <w:rsid w:val="00F258F0"/>
    <w:rsid w:val="00F443E7"/>
    <w:rsid w:val="00F55811"/>
    <w:rsid w:val="00F70510"/>
    <w:rsid w:val="00F913D6"/>
    <w:rsid w:val="00F9248B"/>
    <w:rsid w:val="00FA33AC"/>
    <w:rsid w:val="00FB5F20"/>
    <w:rsid w:val="00FD11A0"/>
    <w:rsid w:val="00F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B897A7"/>
  <w15:docId w15:val="{9BBCA278-7FCF-4B92-BFFE-40745323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C48E7"/>
    <w:rPr>
      <w:u w:val="single"/>
    </w:rPr>
  </w:style>
  <w:style w:type="paragraph" w:customStyle="1" w:styleId="Cabeceraypie">
    <w:name w:val="Cabecera y pie"/>
    <w:uiPriority w:val="99"/>
    <w:rsid w:val="008C48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Cuerpo">
    <w:name w:val="Cuerpo"/>
    <w:uiPriority w:val="99"/>
    <w:rsid w:val="008C48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customStyle="1" w:styleId="Ninguno">
    <w:name w:val="Ninguno"/>
    <w:uiPriority w:val="99"/>
    <w:rsid w:val="008C48E7"/>
    <w:rPr>
      <w:lang w:val="it-IT"/>
    </w:rPr>
  </w:style>
  <w:style w:type="paragraph" w:styleId="Prrafodelista">
    <w:name w:val="List Paragraph"/>
    <w:basedOn w:val="Normal"/>
    <w:uiPriority w:val="99"/>
    <w:qFormat/>
    <w:rsid w:val="008C48E7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C02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3C57"/>
    <w:rPr>
      <w:sz w:val="2"/>
      <w:szCs w:val="2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2466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2466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AA33D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alergialapa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patología alérgica: Conocimientos básicos para un investigador médico-residente del Hospital Universitario La Paz</vt:lpstr>
    </vt:vector>
  </TitlesOfParts>
  <Company>H. La Paz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patología alérgica: Conocimientos básicos para un investigador médico-residente del Hospital Universitario La Paz</dc:title>
  <dc:creator>Sara Fernández</dc:creator>
  <cp:lastModifiedBy>Javier Domínguez-Ortega</cp:lastModifiedBy>
  <cp:revision>5</cp:revision>
  <cp:lastPrinted>2023-04-22T09:49:00Z</cp:lastPrinted>
  <dcterms:created xsi:type="dcterms:W3CDTF">2025-03-26T18:06:00Z</dcterms:created>
  <dcterms:modified xsi:type="dcterms:W3CDTF">2025-04-12T10:23:00Z</dcterms:modified>
</cp:coreProperties>
</file>